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5" w:rsidRDefault="0095452F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2917F5"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2917F5"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Огыр-бугыр</w:t>
      </w:r>
      <w:proofErr w:type="spellEnd"/>
      <w:r w:rsidR="002917F5"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:rsidR="0081034C" w:rsidRPr="0095452F" w:rsidRDefault="0081034C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Автор сценария: Поскребышева О.Г.</w:t>
      </w:r>
    </w:p>
    <w:p w:rsidR="002917F5" w:rsidRPr="0095452F" w:rsidRDefault="0095452F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</w:t>
      </w:r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анай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кыллэн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калыккуспо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Нуналэзлы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сӥзем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ужрад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Азьмугез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 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кылэн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тунсыкъяськон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мылкыдзэс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пуромытон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Пуктэм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ужпумъёс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Дышетон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калыкылосэз</w:t>
      </w:r>
      <w:proofErr w:type="spellEnd"/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но 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лулчеберетэз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яратон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мылкыд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пыӵатоно.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Азинтон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вераськон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волятоно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Визьнодан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: 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кылмылы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яратон</w:t>
      </w:r>
      <w:proofErr w:type="spellEnd"/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гажан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мылкыд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пыӵатоно.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Уже </w:t>
      </w: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кутэм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арбериос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: 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ноутбук, проектор, доска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вылэ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интыямын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ӧртэм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буёло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номеро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треугольникъёс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дасяны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нимысьтыз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презентация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сётэм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ужъёсын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82795" cy="3418205"/>
            <wp:effectExtent l="19050" t="0" r="8255" b="0"/>
            <wp:docPr id="1" name="Рисунок 1" descr="t161911552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619115522a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F5" w:rsidRPr="0095452F" w:rsidRDefault="002917F5" w:rsidP="0095452F">
      <w:pPr>
        <w:shd w:val="clear" w:color="auto" w:fill="FFFFFF"/>
        <w:spacing w:before="100" w:beforeAutospacing="1"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Ужрадлы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дасяськон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этап.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Дасяно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ӧртэм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буёло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кагазлэсь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16 треугольник, вылазы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гожтоно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лыдпуссэ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Котькуд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треугольник сьӧрын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гожтэмын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ужлэн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нимыз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Визькылъёс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lastRenderedPageBreak/>
        <w:t>Шудпуйы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!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Тодма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крезьгурез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гожъясьёс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Удмурт базар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Сюрес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мукетъёслы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!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Куинетӥез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мултэс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Башкортостанысь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удмуртъёс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Эктом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али!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Ӵыжы-выжы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Крезьгур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вис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Вуюись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Улэм-вылэм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выжыкыл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Зоопарк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Нюлэскы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ветлыса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Шаертодон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Ӵ</w:t>
      </w:r>
      <w:r w:rsidR="00C32363" w:rsidRPr="0095452F">
        <w:rPr>
          <w:rFonts w:eastAsia="Times New Roman"/>
          <w:color w:val="000000"/>
          <w:sz w:val="28"/>
          <w:szCs w:val="28"/>
          <w:lang w:eastAsia="ru-RU"/>
        </w:rPr>
        <w:t xml:space="preserve">ошатсконэ </w:t>
      </w:r>
      <w:proofErr w:type="spellStart"/>
      <w:r w:rsidR="00C32363" w:rsidRPr="0095452F">
        <w:rPr>
          <w:rFonts w:eastAsia="Times New Roman"/>
          <w:color w:val="000000"/>
          <w:sz w:val="28"/>
          <w:szCs w:val="28"/>
          <w:lang w:eastAsia="ru-RU"/>
        </w:rPr>
        <w:t>пыриськыны</w:t>
      </w:r>
      <w:proofErr w:type="spellEnd"/>
      <w:r w:rsidR="00C32363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363" w:rsidRPr="0095452F">
        <w:rPr>
          <w:rFonts w:eastAsia="Times New Roman"/>
          <w:color w:val="000000"/>
          <w:sz w:val="28"/>
          <w:szCs w:val="28"/>
          <w:lang w:eastAsia="ru-RU"/>
        </w:rPr>
        <w:t>быгатозы</w:t>
      </w:r>
      <w:proofErr w:type="spellEnd"/>
      <w:r w:rsidR="00C32363" w:rsidRPr="0095452F">
        <w:rPr>
          <w:rFonts w:eastAsia="Times New Roman"/>
          <w:color w:val="000000"/>
          <w:sz w:val="28"/>
          <w:szCs w:val="28"/>
          <w:lang w:eastAsia="ru-RU"/>
        </w:rPr>
        <w:t xml:space="preserve"> 6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-9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классъёсысь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5-6 команда 3-4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адямиен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Нырысь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ваньзы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пукозы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залын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Соос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дасяны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плакат-транспарант,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кытын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гожтэмын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командазылэн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нимыз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кылсярысь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, «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Тодосчи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», «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Небыльток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», «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Азё-беро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уробо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» 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мукет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Командаослы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нимысьтыз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дасяськем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ӧвӧ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л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(плакат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сяна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дэмланы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ужрадэ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удмурт дӥськутэн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лыктыны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Ужрадлэн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мынэмез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Ужрадэз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нуись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Умоесь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гажано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пиналъёс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лыктэм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куноос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Асьме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ужрадмы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туннэ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сӥземын </w:t>
      </w:r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анай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кыллэн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калыккуспо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нуналэзлы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Со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пусйиське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21-тӥ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тулыспалэ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Анай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кыллэсь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нуналзэ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пусйыны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кутскизы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ЮНЕСКО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огазеяськонлэн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ӵектэмезъя 2000-тӥ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арысен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дуннеысь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калыкъёслэсь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кылзэс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сям-йылолъёссэс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утён</w:t>
      </w:r>
      <w:proofErr w:type="spellEnd"/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азинтон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вылысь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ЮНЕСКО-ысь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ӧнерчиослэн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ивортэмзыя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дуннеысь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6 000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кылъёс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п</w:t>
      </w:r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ӧлысь ӝыныез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матысь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дыре берпуметӥ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вераськисьсэс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ыштыны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быгатозы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Тужгес</w:t>
      </w:r>
      <w:proofErr w:type="spellEnd"/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вӧлмемын 7 «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дунне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кылъёс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англи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испан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араб, ӟуч,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фрунцуз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немец,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португали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Соос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трос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улосъёсын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lastRenderedPageBreak/>
        <w:t>пумисько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Китай, хинди но урду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кылъёс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валтӥсьёсыз </w:t>
      </w:r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п</w:t>
      </w:r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ӧлы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пыро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калыккуспо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вераськонын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шер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кутӥсько.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Тодосчиослэн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верамзыя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100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арскын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3 000-ысен 6 000-озь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кылъёс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ышыны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быгатозы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100 000-лэсь трос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адями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гинэ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вераськизы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утьыны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быгатозы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анай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кылзэс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Туннэ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бырон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калэ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вуэмын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400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кылъёс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Соосын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верасько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арлыдоос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гинэ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Кылсярысь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Уйпал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Америкаын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канса</w:t>
      </w:r>
      <w:proofErr w:type="spellEnd"/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чинук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кылъёсын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20-лэсь ӧжыт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адямиос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верасько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Жаляса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верано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удмурт </w:t>
      </w:r>
      <w:proofErr w:type="spellStart"/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кылмес</w:t>
      </w:r>
      <w:proofErr w:type="spellEnd"/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анай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кылэн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лыдъясьёс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арысь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аре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кемо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мон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оскисько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тӥ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анай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кылдэс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яратӥ</w:t>
      </w:r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ськоды</w:t>
      </w:r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гажаськоды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нуналэ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мон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тӥледыз ӧтисько </w:t>
      </w:r>
      <w:r w:rsidRPr="0095452F">
        <w:rPr>
          <w:rFonts w:eastAsia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95452F">
        <w:rPr>
          <w:rFonts w:eastAsia="Times New Roman"/>
          <w:b/>
          <w:color w:val="333333"/>
          <w:sz w:val="28"/>
          <w:szCs w:val="28"/>
          <w:lang w:eastAsia="ru-RU"/>
        </w:rPr>
        <w:t>Огыр-бугыр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нимо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ӵошатсконэ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пыриськыны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Залын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пуко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командаосмы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Мон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малпасько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котькуд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командалэн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мылкыдыз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ӝутскемын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татчы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сцена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вылэ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ожмаськыны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потыны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Ӝутэ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кияды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нимъёстэс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Кин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самой зол быгатӥз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мынэсьтым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синме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кыскыны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мынам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сюлэмам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яраны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– со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потоз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нырысетӥ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ожмаськонэ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кин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кесяське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кин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чабе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кин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кырӟа –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ужрадэз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нуись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ӧте сцена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вылэ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командаосты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>)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2 команда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залысь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потэ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Одӥгез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быръе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кудзэ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треугольникез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Бадӟым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куараен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лыдӟе,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мар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отын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гожтэмын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Собере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ужрадэз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нуись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валэктэ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кызьы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быдэстоно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ужез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Вормись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командалы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треугольник сётӥське,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соос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кылё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сцена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вылэ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Кинэн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ожмаськыны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вуоно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конкурсын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быръе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табере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вормись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команда.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Командаос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озьы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асьсэдыз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возьмато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залын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Командаос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куд-ог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ужъёсын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быгато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одӥг кадь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кужымзэс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возьматыны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соку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треугольникез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шори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вандыса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сётӥськом </w:t>
      </w:r>
      <w:proofErr w:type="spellStart"/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кыкез</w:t>
      </w:r>
      <w:proofErr w:type="spellEnd"/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командалы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соос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кыксы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пуксё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залэ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3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треугольникъя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номыр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кароно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ӧвӧл (2,6, 11секторъёс),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соосты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озьы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шори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люкыса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сётоно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командаослы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нош шудӥсьёс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пуксё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Ужрадэз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нуись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залысь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нош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быръе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2 команда.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Кулэ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ог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кык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музыкальной</w:t>
      </w:r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номер. Сое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дасяны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быгатозы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школаысь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усто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кырӟ</w:t>
      </w:r>
      <w:proofErr w:type="gramStart"/>
      <w:r w:rsidRPr="0095452F">
        <w:rPr>
          <w:rFonts w:eastAsia="Times New Roman"/>
          <w:color w:val="333333"/>
          <w:sz w:val="28"/>
          <w:szCs w:val="28"/>
          <w:lang w:eastAsia="ru-RU"/>
        </w:rPr>
        <w:t>асьёс</w:t>
      </w:r>
      <w:proofErr w:type="gram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но эктӥсьёс.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Ӵошатсконлэн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йылпумъянэз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луэ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люкам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кагазъёсты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лыдъян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Кинлэн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тросгес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треугольникез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со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вормись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333333"/>
          <w:sz w:val="28"/>
          <w:szCs w:val="28"/>
          <w:lang w:eastAsia="ru-RU"/>
        </w:rPr>
        <w:t>Ужъёслы</w:t>
      </w:r>
      <w:proofErr w:type="spellEnd"/>
      <w:r w:rsidRPr="0095452F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b/>
          <w:bCs/>
          <w:color w:val="333333"/>
          <w:sz w:val="28"/>
          <w:szCs w:val="28"/>
          <w:lang w:eastAsia="ru-RU"/>
        </w:rPr>
        <w:t>валэктон</w:t>
      </w:r>
      <w:proofErr w:type="spellEnd"/>
      <w:r w:rsidRPr="0095452F">
        <w:rPr>
          <w:rFonts w:eastAsia="Times New Roman"/>
          <w:b/>
          <w:bCs/>
          <w:color w:val="333333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Визькылъёс</w:t>
      </w:r>
      <w:proofErr w:type="spellEnd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Шедьтоно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визькылъёслэсь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пумзэ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1557"/>
      </w:tblGrid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 xml:space="preserve">Ӟег </w:t>
            </w:r>
            <w:proofErr w:type="spellStart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кизьыса</w:t>
            </w:r>
            <w:proofErr w:type="spellEnd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калык</w:t>
            </w:r>
            <w:proofErr w:type="spellEnd"/>
            <w:proofErr w:type="gramEnd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 xml:space="preserve"> но ӟеч</w:t>
            </w:r>
          </w:p>
        </w:tc>
      </w:tr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Кин</w:t>
            </w:r>
            <w:proofErr w:type="spellEnd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ужтэк</w:t>
            </w:r>
            <w:proofErr w:type="spellEnd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чабей</w:t>
            </w:r>
            <w:proofErr w:type="spellEnd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 xml:space="preserve"> уд ара</w:t>
            </w:r>
          </w:p>
        </w:tc>
      </w:tr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Ачид</w:t>
            </w:r>
            <w:proofErr w:type="spellEnd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ке</w:t>
            </w:r>
            <w:proofErr w:type="spellEnd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 xml:space="preserve"> ӟеч,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сяська</w:t>
            </w:r>
            <w:proofErr w:type="spellEnd"/>
            <w:proofErr w:type="gram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но тӧлӟе</w:t>
            </w:r>
          </w:p>
        </w:tc>
      </w:tr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Пичи</w:t>
            </w:r>
            <w:proofErr w:type="spellEnd"/>
            <w:r w:rsidRPr="009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</w:t>
            </w:r>
            <w:proofErr w:type="spellEnd"/>
            <w:proofErr w:type="gramEnd"/>
            <w:r w:rsidRPr="009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но </w:t>
            </w:r>
            <w:proofErr w:type="spellStart"/>
            <w:r w:rsidRPr="009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ужед</w:t>
            </w:r>
            <w:proofErr w:type="spellEnd"/>
            <w:r w:rsidRPr="009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 xml:space="preserve">со </w:t>
            </w:r>
            <w:proofErr w:type="spellStart"/>
            <w:r w:rsidRPr="0095452F">
              <w:rPr>
                <w:rFonts w:eastAsia="Times New Roman"/>
                <w:color w:val="404040"/>
                <w:sz w:val="28"/>
                <w:szCs w:val="28"/>
                <w:lang w:eastAsia="ru-RU"/>
              </w:rPr>
              <w:t>няньтэк</w:t>
            </w:r>
            <w:proofErr w:type="spellEnd"/>
          </w:p>
        </w:tc>
      </w:tr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Дырыз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ортче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ке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ужтэмлэсь</w:t>
            </w:r>
            <w:proofErr w:type="spellEnd"/>
            <w:r w:rsidRPr="009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уж </w:t>
            </w:r>
          </w:p>
        </w:tc>
      </w:tr>
    </w:tbl>
    <w:p w:rsidR="002917F5" w:rsidRPr="0095452F" w:rsidRDefault="002917F5" w:rsidP="0095452F">
      <w:pPr>
        <w:shd w:val="clear" w:color="auto" w:fill="FFFFFF"/>
        <w:spacing w:before="100" w:beforeAutospacing="1"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Шудпуйы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Таиз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кесэг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шуд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ваись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номыр</w:t>
      </w:r>
      <w:proofErr w:type="spellEnd"/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карытэк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командаослы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шори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карыса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сётиське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таиз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треугольник (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шудонэз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азьпалтыны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командаосын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залысь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выль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команда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бырйыны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Тодма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крезьгурез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туала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тодмо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артистъёслэсь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ог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минусовказэс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(А.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Тимерханова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Н. Анисимов, И Котельников, 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мукет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Верано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кырӟ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анлэсь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но кырӟасьлэсь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нимзэс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 xml:space="preserve">Удмурт </w:t>
      </w:r>
      <w:proofErr w:type="spellStart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гожъясьёс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Кудаз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чурын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гожтэмын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Башкортостанысь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гожъясьёс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а) И.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Байметов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В. Романов, Ф.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Пукроков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б) У.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Бадретдинов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Кельмаков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Хайдаров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в) И.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Байметов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У.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Бадретдинов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Валишин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г) У.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Бадретдинов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Гильмаев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З.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Биишева</w:t>
      </w:r>
      <w:proofErr w:type="spellEnd"/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Удмурт базар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курыны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школа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музейысь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ог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арбери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кылсярысь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: кут,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тушко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аръян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вышкы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куиськон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станоклэсь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детальёссэ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кись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вырт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сысо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), ӝӧккышет, ӵушкон, 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нылкышно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дэрем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айшет</w:t>
      </w:r>
      <w:proofErr w:type="spellEnd"/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мукет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Командаысь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котькудӥз «базаре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мыныса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маке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басьтэ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валэктыны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быгатоно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со,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марлы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кытын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кутӥське.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Сюрес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мукетъёслы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Таиз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кесэг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шудтэм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кесэг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Треугольник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кыле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ужрадэз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нуись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кие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шудӥсьёс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залэ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пуксё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 xml:space="preserve">Ньылетӥез </w:t>
      </w:r>
      <w:proofErr w:type="spellStart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мултэс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Быръёно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мултэс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валэктоно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малы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сое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мултэсэн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лыдъяськоды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Дангыр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Омель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Дыдык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Бетко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Зангари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инвожо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вукарнан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италмас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в) Удмурт, вепс, чуваш, пор.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Башкортостанысь</w:t>
      </w:r>
      <w:proofErr w:type="spellEnd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 xml:space="preserve"> дано </w:t>
      </w:r>
      <w:proofErr w:type="spellStart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удмуртъёс</w:t>
      </w:r>
      <w:proofErr w:type="spellEnd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Тодӥськоды-а,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кин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адямиос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асьме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землякъёс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Быръёно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чуръёсты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ужрадэз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нуисьлы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ватсаса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вераны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та дано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адямиос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сярысь)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2431"/>
      </w:tblGrid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Ахтариева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Менлатшиновна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писатель</w:t>
            </w:r>
          </w:p>
        </w:tc>
      </w:tr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Садиков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Ранус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писатель, журналист</w:t>
            </w:r>
          </w:p>
        </w:tc>
      </w:tr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Галямшин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Ренат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Биктимирович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Удмуртиысь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калык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артист, «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Италмас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ансамбльысь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солистка</w:t>
            </w:r>
          </w:p>
        </w:tc>
      </w:tr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Бадретдинов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Ульфат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Шайхутдинович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тодосчи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исторической</w:t>
            </w:r>
            <w:proofErr w:type="gram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наукаосъя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доктор, профессор</w:t>
            </w:r>
          </w:p>
        </w:tc>
      </w:tr>
      <w:tr w:rsidR="002917F5" w:rsidRPr="0095452F" w:rsidTr="002917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Валишин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Галяскарович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F5" w:rsidRPr="0095452F" w:rsidRDefault="002917F5" w:rsidP="0095452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Башкортостанысь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удмурт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центрлэн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кема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>аръёс</w:t>
            </w:r>
            <w:proofErr w:type="spellEnd"/>
            <w:r w:rsidRPr="0095452F">
              <w:rPr>
                <w:rFonts w:eastAsia="Times New Roman"/>
                <w:sz w:val="28"/>
                <w:szCs w:val="28"/>
                <w:lang w:eastAsia="ru-RU"/>
              </w:rPr>
              <w:t xml:space="preserve"> ӵоже тӧроез</w:t>
            </w:r>
          </w:p>
        </w:tc>
      </w:tr>
    </w:tbl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Эктом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али!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ог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эктон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крезьгур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ӧртэм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калыкъёслэсь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(удмурт, башкир, пор, татар, ӟуч).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Кин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устогес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эктоз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Верано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на, кыӵе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калыклэн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эктонэз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Ӵыжы-выжы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Сётэм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кылъёс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ӧлысь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быръёно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удмуртлы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матысьёссэ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соос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финно-угорской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группае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пыро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): белорус, пор,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бигер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чуваш, вепс, ханты, бурят, француз,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финн,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эстон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, латыш, карел, поляк, болгар.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Крезьгур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вис –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шутэтскон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вис.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Школаысь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коллективлэсь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ог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2 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музыкальной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номер.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Треугольникез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шори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карыса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сцена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вылэ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кемдэм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командаослы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Вуюись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Кудаз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чурын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шонер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гожтэмын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вуюисьэн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буёлъёсыз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Берыктоно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ӟуч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быръем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чурысь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буёл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нимъёсты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а) горд, бусӥ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р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ӵуж,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вож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чагыр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курень б) горд, напӵуж, ӵуж,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вож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чагыр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бусӥр в) горд, сыр, ӵуж,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вож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чагыр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бусӥр с) горд, напӵуж, ӵуж,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вож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чагыр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, курень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t>Зоопарк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Презентацие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дасяно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ог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пудо-животъёслэсь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яке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тылобурдоослэсь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суредъёссэс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кион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ӵушъял,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лудкеч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маймыл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дуэ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ӟольгыри,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пислэг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, ӧ</w:t>
      </w:r>
      <w:proofErr w:type="gramStart"/>
      <w:r w:rsidRPr="0095452F">
        <w:rPr>
          <w:rFonts w:eastAsia="Times New Roman"/>
          <w:color w:val="000000"/>
          <w:sz w:val="28"/>
          <w:szCs w:val="28"/>
          <w:lang w:eastAsia="ru-RU"/>
        </w:rPr>
        <w:t>р</w:t>
      </w:r>
      <w:proofErr w:type="gram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ӟи,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шырчик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коӵо).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Верано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кинъёс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возьматэмын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Нюлэскы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ветлыса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Берыктоно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кылысь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ӟуч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писпу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нимъёсты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бадяр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кызьпу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пужым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пипу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беризь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сусыпу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ньылпу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сирпу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бадьпу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Озьы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возьматыны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писпуослэсь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суредзэс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презентациын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Шаертодон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Сётэм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юанъёслы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ответ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гожтоно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2917F5" w:rsidRPr="0095452F" w:rsidRDefault="00C32363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а</w:t>
      </w:r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Гожтэ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удмуртъёслэсь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ӧраськем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нимъёссэс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(удмуртские блюда)</w:t>
      </w:r>
    </w:p>
    <w:p w:rsidR="002917F5" w:rsidRPr="0095452F" w:rsidRDefault="00C32363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б</w:t>
      </w:r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) Кыӵе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сяська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удмурт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калыклэн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символэз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луэ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2917F5" w:rsidRPr="0095452F" w:rsidRDefault="00C32363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>в</w:t>
      </w:r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Удмуртъёслэн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яратоно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буёлъёссы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кудъёсыз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кутэмын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 xml:space="preserve"> кун </w:t>
      </w:r>
      <w:proofErr w:type="spellStart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символикаын</w:t>
      </w:r>
      <w:proofErr w:type="spellEnd"/>
      <w:r w:rsidR="002917F5" w:rsidRPr="0095452F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1851BF" w:rsidRPr="0095452F" w:rsidRDefault="001851BF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г) 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крезьгурчи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Ужрадэз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йылпумъян</w:t>
      </w:r>
      <w:proofErr w:type="spellEnd"/>
      <w:r w:rsidRPr="0095452F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Ӵошатсконлы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йылпумъян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лэсьтон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пусъёно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вормисьёсты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5452F">
        <w:rPr>
          <w:rFonts w:eastAsia="Times New Roman"/>
          <w:color w:val="333333"/>
          <w:sz w:val="28"/>
          <w:szCs w:val="28"/>
          <w:lang w:eastAsia="ru-RU"/>
        </w:rPr>
        <w:t> 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Кинлэн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тросгес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треугольникез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, со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ик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333333"/>
          <w:sz w:val="28"/>
          <w:szCs w:val="28"/>
          <w:lang w:eastAsia="ru-RU"/>
        </w:rPr>
        <w:t>вормись</w:t>
      </w:r>
      <w:proofErr w:type="spellEnd"/>
      <w:r w:rsidRPr="0095452F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95452F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Ужрадэз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йылпумъяны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луоз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Е.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Минигараевалэн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Анай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кылбуреныз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2917F5" w:rsidRPr="0095452F" w:rsidRDefault="002917F5" w:rsidP="00954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Тон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вазь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мыным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анай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Тон кырӟа, вера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мылкыддэ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Уно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кылъёс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дуннеын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Нош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удмуртэз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юнгес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шунтэ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. Но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удмуртэз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анай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тусо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Ненег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валась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сыӵе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мусо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! Тон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вазь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мыным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удмурт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кылын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, Тон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вазь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мыным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анай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52F">
        <w:rPr>
          <w:rFonts w:eastAsia="Times New Roman"/>
          <w:color w:val="000000"/>
          <w:sz w:val="28"/>
          <w:szCs w:val="28"/>
          <w:lang w:eastAsia="ru-RU"/>
        </w:rPr>
        <w:t>сюлмын</w:t>
      </w:r>
      <w:proofErr w:type="spellEnd"/>
      <w:r w:rsidRPr="0095452F">
        <w:rPr>
          <w:rFonts w:eastAsia="Times New Roman"/>
          <w:color w:val="000000"/>
          <w:sz w:val="28"/>
          <w:szCs w:val="28"/>
          <w:lang w:eastAsia="ru-RU"/>
        </w:rPr>
        <w:t>!</w:t>
      </w:r>
    </w:p>
    <w:p w:rsidR="002917F5" w:rsidRPr="0095452F" w:rsidRDefault="002917F5" w:rsidP="002917F5">
      <w:pPr>
        <w:shd w:val="clear" w:color="auto" w:fill="FFFFFF"/>
        <w:spacing w:before="100" w:beforeAutospacing="1" w:after="24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5452F">
        <w:rPr>
          <w:rFonts w:eastAsia="Times New Roman"/>
          <w:color w:val="333333"/>
          <w:sz w:val="28"/>
          <w:szCs w:val="28"/>
          <w:lang w:eastAsia="ru-RU"/>
        </w:rPr>
        <w:br/>
      </w:r>
    </w:p>
    <w:p w:rsidR="002917F5" w:rsidRPr="002917F5" w:rsidRDefault="002917F5" w:rsidP="002917F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/>
          <w:color w:val="000000"/>
          <w:sz w:val="22"/>
          <w:szCs w:val="22"/>
          <w:lang w:eastAsia="ru-RU"/>
        </w:rPr>
      </w:pPr>
    </w:p>
    <w:p w:rsidR="0015606B" w:rsidRDefault="0015606B"/>
    <w:sectPr w:rsidR="0015606B" w:rsidSect="0015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17F5"/>
    <w:rsid w:val="00060494"/>
    <w:rsid w:val="0015606B"/>
    <w:rsid w:val="001851BF"/>
    <w:rsid w:val="002917F5"/>
    <w:rsid w:val="0081034C"/>
    <w:rsid w:val="0095452F"/>
    <w:rsid w:val="009964B1"/>
    <w:rsid w:val="009C48AF"/>
    <w:rsid w:val="00A94B1C"/>
    <w:rsid w:val="00BE75CE"/>
    <w:rsid w:val="00C32363"/>
    <w:rsid w:val="00D1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7F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</cp:revision>
  <dcterms:created xsi:type="dcterms:W3CDTF">2021-11-17T15:49:00Z</dcterms:created>
  <dcterms:modified xsi:type="dcterms:W3CDTF">2023-10-16T09:07:00Z</dcterms:modified>
</cp:coreProperties>
</file>